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B65" w:rsidRPr="00AB6CBF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A27832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№2 </w:t>
      </w: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proofErr w:type="spellStart"/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</w:t>
      </w:r>
      <w:r w:rsidR="00E45D19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egalacts</w:t>
      </w:r>
      <w:proofErr w:type="spellEnd"/>
    </w:p>
    <w:p w:rsidR="00A27832" w:rsidRPr="00AE7DA4" w:rsidRDefault="00287A54" w:rsidP="00A27832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3E4D5C"/>
          <w:lang w:eastAsia="ru-RU"/>
        </w:rPr>
      </w:pPr>
      <w:r w:rsidRPr="00AE7DA4">
        <w:rPr>
          <w:rFonts w:ascii="Times New Roman" w:eastAsia="Times New Roman" w:hAnsi="Times New Roman" w:cs="Times New Roman"/>
          <w:b/>
          <w:color w:val="3E4D5C"/>
          <w:lang w:eastAsia="ru-RU"/>
        </w:rPr>
        <w:t xml:space="preserve">Проект приказа </w:t>
      </w:r>
      <w:r w:rsidR="00A27832" w:rsidRPr="00AE7DA4">
        <w:rPr>
          <w:rFonts w:ascii="Times New Roman" w:eastAsia="Times New Roman" w:hAnsi="Times New Roman" w:cs="Times New Roman"/>
          <w:b/>
          <w:color w:val="3E4D5C"/>
          <w:lang w:eastAsia="ru-RU"/>
        </w:rPr>
        <w:t>Министра финансов Республики Казахстан</w:t>
      </w:r>
      <w:r w:rsidR="00A27832" w:rsidRPr="00AE7DA4">
        <w:rPr>
          <w:rFonts w:ascii="Times New Roman" w:eastAsia="Times New Roman" w:hAnsi="Times New Roman" w:cs="Times New Roman"/>
          <w:b/>
          <w:color w:val="3E4D5C"/>
          <w:lang w:val="kk-KZ" w:eastAsia="ru-RU"/>
        </w:rPr>
        <w:t xml:space="preserve"> </w:t>
      </w:r>
      <w:r w:rsidR="00A27832" w:rsidRPr="00AE7DA4">
        <w:rPr>
          <w:rFonts w:ascii="Times New Roman" w:eastAsia="Times New Roman" w:hAnsi="Times New Roman" w:cs="Times New Roman"/>
          <w:b/>
          <w:color w:val="3E4D5C"/>
          <w:lang w:eastAsia="ru-RU"/>
        </w:rPr>
        <w:t>«</w:t>
      </w:r>
      <w:r w:rsidR="00537C98" w:rsidRPr="00AE7DA4">
        <w:rPr>
          <w:rFonts w:ascii="Times New Roman" w:eastAsia="Times New Roman" w:hAnsi="Times New Roman" w:cs="Times New Roman"/>
          <w:b/>
          <w:color w:val="3E4D5C"/>
          <w:lang w:val="kk-KZ" w:eastAsia="ru-RU"/>
        </w:rPr>
        <w:t>Об определении предельного размера налоговой задолженности</w:t>
      </w:r>
      <w:r w:rsidR="00A27832" w:rsidRPr="00AE7DA4">
        <w:rPr>
          <w:rFonts w:ascii="Times New Roman" w:eastAsia="Times New Roman" w:hAnsi="Times New Roman" w:cs="Times New Roman"/>
          <w:b/>
          <w:color w:val="3E4D5C"/>
          <w:lang w:eastAsia="ru-RU"/>
        </w:rPr>
        <w:t xml:space="preserve">» </w:t>
      </w:r>
    </w:p>
    <w:p w:rsidR="00964B65" w:rsidRPr="00AE7DA4" w:rsidRDefault="00964B65" w:rsidP="00B45B38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3E4D5C"/>
          <w:lang w:eastAsia="ru-RU"/>
        </w:rPr>
      </w:pPr>
    </w:p>
    <w:p w:rsidR="00964B65" w:rsidRPr="00AE7DA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lang w:eastAsia="ru-RU"/>
        </w:rPr>
      </w:pPr>
    </w:p>
    <w:tbl>
      <w:tblPr>
        <w:tblW w:w="15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1056"/>
      </w:tblGrid>
      <w:tr w:rsidR="00964B65" w:rsidRPr="00AE7DA4" w:rsidTr="00CB3D4F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97D0B" w:rsidRPr="00AE7DA4" w:rsidRDefault="00F34775" w:rsidP="005E2DB0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AE7DA4">
              <w:rPr>
                <w:rFonts w:ascii="Times New Roman" w:eastAsia="Times New Roman" w:hAnsi="Times New Roman"/>
                <w:bCs/>
                <w:lang w:val="kk-KZ" w:eastAsia="ru-RU"/>
              </w:rPr>
              <w:t>П</w:t>
            </w:r>
            <w:proofErr w:type="spellStart"/>
            <w:r w:rsidR="00C97D0B" w:rsidRPr="00AE7DA4">
              <w:rPr>
                <w:rFonts w:ascii="Times New Roman" w:eastAsia="Times New Roman" w:hAnsi="Times New Roman"/>
                <w:bCs/>
                <w:lang w:eastAsia="ru-RU"/>
              </w:rPr>
              <w:t>роект</w:t>
            </w:r>
            <w:proofErr w:type="spellEnd"/>
            <w:r w:rsidR="00C97D0B" w:rsidRPr="00AE7DA4">
              <w:rPr>
                <w:rFonts w:ascii="Times New Roman" w:eastAsia="Times New Roman" w:hAnsi="Times New Roman"/>
                <w:bCs/>
                <w:lang w:eastAsia="ru-RU"/>
              </w:rPr>
              <w:t xml:space="preserve"> приказа Министра финансов Республики Казахстан </w:t>
            </w:r>
            <w:r w:rsidR="00C97D0B" w:rsidRPr="00AE7DA4">
              <w:rPr>
                <w:rFonts w:ascii="Times New Roman" w:eastAsia="Times New Roman" w:hAnsi="Times New Roman"/>
                <w:bCs/>
                <w:lang w:eastAsia="ru-RU"/>
              </w:rPr>
              <w:br/>
              <w:t>«</w:t>
            </w:r>
            <w:r w:rsidRPr="00AE7DA4">
              <w:rPr>
                <w:rFonts w:ascii="Times New Roman" w:eastAsia="Times New Roman" w:hAnsi="Times New Roman" w:cs="Times New Roman"/>
                <w:lang w:val="kk-KZ" w:eastAsia="ru-RU"/>
              </w:rPr>
              <w:t>Об определении предельного размера налоговой задолженности</w:t>
            </w:r>
            <w:r w:rsidR="00C97D0B" w:rsidRPr="00AE7DA4">
              <w:rPr>
                <w:rFonts w:ascii="Times New Roman" w:eastAsia="Times New Roman" w:hAnsi="Times New Roman"/>
              </w:rPr>
              <w:t>»</w:t>
            </w:r>
            <w:r w:rsidR="00AE7DA4">
              <w:rPr>
                <w:rFonts w:ascii="Times New Roman" w:eastAsia="Times New Roman" w:hAnsi="Times New Roman"/>
              </w:rPr>
              <w:t>.</w:t>
            </w:r>
          </w:p>
          <w:p w:rsidR="00964B65" w:rsidRPr="00AE7DA4" w:rsidRDefault="00964B65" w:rsidP="005E2DB0">
            <w:pPr>
              <w:spacing w:after="0" w:line="240" w:lineRule="auto"/>
              <w:ind w:right="130" w:firstLine="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5E2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E7DA4">
              <w:rPr>
                <w:rFonts w:ascii="Times New Roman" w:eastAsia="Times New Roman" w:hAnsi="Times New Roman" w:cs="Times New Roman"/>
                <w:lang w:eastAsia="ru-RU"/>
              </w:rPr>
              <w:t>Министерство финансов Республика Казахстан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73DF6" w:rsidRPr="00AE7DA4" w:rsidRDefault="00673DF6" w:rsidP="005E2DB0">
            <w:pPr>
              <w:pStyle w:val="a5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AE7DA4">
              <w:rPr>
                <w:rFonts w:ascii="Times New Roman" w:hAnsi="Times New Roman" w:cs="Times New Roman"/>
                <w:bCs/>
                <w:lang w:val="ru-RU"/>
              </w:rPr>
              <w:t xml:space="preserve">Проект разработан в соответствии с </w:t>
            </w:r>
            <w:r w:rsidR="00A40BED" w:rsidRPr="00AE7DA4">
              <w:rPr>
                <w:rFonts w:ascii="Times New Roman" w:hAnsi="Times New Roman" w:cs="Times New Roman"/>
                <w:bCs/>
                <w:lang w:val="ru-RU"/>
              </w:rPr>
              <w:t>под</w:t>
            </w:r>
            <w:r w:rsidR="00A40BED" w:rsidRPr="00AE7DA4">
              <w:rPr>
                <w:rFonts w:ascii="Times New Roman" w:hAnsi="Times New Roman" w:cs="Times New Roman"/>
                <w:lang w:val="ru-RU"/>
              </w:rPr>
              <w:t>пунктом 4</w:t>
            </w:r>
            <w:r w:rsidR="00A54F8A" w:rsidRPr="00AE7DA4">
              <w:rPr>
                <w:rFonts w:ascii="Times New Roman" w:hAnsi="Times New Roman" w:cs="Times New Roman"/>
                <w:lang w:val="ru-RU"/>
              </w:rPr>
              <w:t>)</w:t>
            </w:r>
            <w:r w:rsidR="00444712" w:rsidRPr="00AE7DA4">
              <w:rPr>
                <w:rFonts w:ascii="Times New Roman" w:hAnsi="Times New Roman" w:cs="Times New Roman"/>
                <w:lang w:val="ru-RU"/>
              </w:rPr>
              <w:t xml:space="preserve"> статьи 5 Налогового кодекса</w:t>
            </w:r>
            <w:r w:rsidRPr="00AE7DA4">
              <w:rPr>
                <w:rFonts w:ascii="Times New Roman" w:hAnsi="Times New Roman" w:cs="Times New Roman"/>
                <w:lang w:val="ru-RU"/>
              </w:rPr>
              <w:t xml:space="preserve"> Республ</w:t>
            </w:r>
            <w:r w:rsidR="00444712" w:rsidRPr="00AE7DA4">
              <w:rPr>
                <w:rFonts w:ascii="Times New Roman" w:hAnsi="Times New Roman" w:cs="Times New Roman"/>
                <w:lang w:val="ru-RU"/>
              </w:rPr>
              <w:t>ики Казахстан</w:t>
            </w:r>
            <w:r w:rsidRPr="00AE7DA4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:rsidR="00B45B38" w:rsidRPr="00AE7DA4" w:rsidRDefault="00B45B38" w:rsidP="005E2DB0">
            <w:pPr>
              <w:spacing w:after="0"/>
              <w:ind w:right="130" w:firstLine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3259B" w:rsidRPr="00AE7DA4" w:rsidRDefault="00D23E4C" w:rsidP="005E2DB0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AE7DA4">
              <w:rPr>
                <w:rFonts w:ascii="Times New Roman" w:eastAsia="Times New Roman" w:hAnsi="Times New Roman" w:cs="Times New Roman"/>
                <w:lang w:eastAsia="ru-RU"/>
              </w:rPr>
              <w:t xml:space="preserve">В целях реализации нового Налогового кодекса Республики Казахстан утверждается </w:t>
            </w:r>
            <w:r w:rsidRPr="00080029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предельный размер</w:t>
            </w:r>
            <w:r w:rsidR="009D409E" w:rsidRPr="00080029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налоговой задолженности</w:t>
            </w:r>
            <w:r w:rsidR="00F3259B" w:rsidRPr="00AE7DA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, </w:t>
            </w:r>
            <w:r w:rsidR="00F3259B" w:rsidRPr="00AE7DA4">
              <w:rPr>
                <w:rFonts w:ascii="Times New Roman" w:eastAsia="Times New Roman" w:hAnsi="Times New Roman" w:cs="Times New Roman"/>
                <w:lang w:eastAsia="ru-RU"/>
              </w:rPr>
              <w:t xml:space="preserve">при превышении </w:t>
            </w:r>
            <w:r w:rsidR="00F3259B" w:rsidRPr="00AE7DA4">
              <w:rPr>
                <w:rFonts w:ascii="Times New Roman" w:eastAsia="Calibri" w:hAnsi="Times New Roman" w:cs="Times New Roman"/>
                <w:bCs/>
              </w:rPr>
              <w:t>которого</w:t>
            </w:r>
            <w:r w:rsidR="00F3259B" w:rsidRPr="00AE7DA4">
              <w:rPr>
                <w:rFonts w:ascii="Times New Roman" w:eastAsia="Times New Roman" w:hAnsi="Times New Roman" w:cs="Times New Roman"/>
                <w:lang w:eastAsia="ru-RU"/>
              </w:rPr>
              <w:t xml:space="preserve"> налоговым органом производятся способы обеспечения налогового обязательства и (или) меры принудительного взыскания налоговой задолженности. При этом, </w:t>
            </w:r>
            <w:r w:rsidR="00F3259B" w:rsidRPr="00AE7DA4">
              <w:rPr>
                <w:rFonts w:ascii="Times New Roman" w:eastAsia="Calibri" w:hAnsi="Times New Roman" w:cs="Times New Roman"/>
              </w:rPr>
              <w:t>к налогоплательщикам, не превысившим предельный размер налоговой задолженности, такие способы и меры принудительного взыскания не применяются, только направляется извещение о наличии на</w:t>
            </w:r>
            <w:r w:rsidR="00FE1D8D">
              <w:rPr>
                <w:rFonts w:ascii="Times New Roman" w:eastAsia="Calibri" w:hAnsi="Times New Roman" w:cs="Times New Roman"/>
              </w:rPr>
              <w:t>логовой задолженности и начисляется</w:t>
            </w:r>
            <w:bookmarkStart w:id="0" w:name="_GoBack"/>
            <w:bookmarkEnd w:id="0"/>
            <w:r w:rsidR="00C476F2">
              <w:rPr>
                <w:rFonts w:ascii="Times New Roman" w:eastAsia="Calibri" w:hAnsi="Times New Roman" w:cs="Times New Roman"/>
              </w:rPr>
              <w:t xml:space="preserve"> пеня</w:t>
            </w:r>
            <w:r w:rsidR="00F3259B" w:rsidRPr="00AE7DA4">
              <w:rPr>
                <w:rFonts w:ascii="Times New Roman" w:eastAsia="Calibri" w:hAnsi="Times New Roman" w:cs="Times New Roman"/>
              </w:rPr>
              <w:t>.</w:t>
            </w:r>
          </w:p>
          <w:p w:rsidR="00964B65" w:rsidRPr="00AE7DA4" w:rsidRDefault="00964B65" w:rsidP="005E2DB0">
            <w:pPr>
              <w:spacing w:after="0" w:line="240" w:lineRule="auto"/>
              <w:ind w:firstLine="708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97CCE" w:rsidRPr="00AE7DA4" w:rsidRDefault="00444712" w:rsidP="00DD030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AE7DA4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Целью Проекта является </w:t>
            </w:r>
            <w:r w:rsidR="00D23E4C" w:rsidRPr="00AE7DA4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подпункта 4) статьи 5 нового Налогового кодекса Республики Казахстан, а именно </w:t>
            </w:r>
            <w:r w:rsidRPr="00AE7DA4">
              <w:rPr>
                <w:rFonts w:ascii="Times New Roman" w:eastAsia="Times New Roman" w:hAnsi="Times New Roman" w:cs="Times New Roman"/>
                <w:shd w:val="clear" w:color="auto" w:fill="FFFFFF"/>
              </w:rPr>
              <w:t>определение предельного размера налоговой задолженности, при превышении которого орган государственных доходов применяет способы обеспечения налогового обязательства и (или) меры принудительного взыскания налоговой задолженности</w:t>
            </w:r>
            <w:r w:rsidR="00697CCE" w:rsidRPr="00AE7DA4">
              <w:rPr>
                <w:rFonts w:ascii="Times New Roman" w:eastAsia="Times New Roman" w:hAnsi="Times New Roman" w:cs="Times New Roman"/>
                <w:shd w:val="clear" w:color="auto" w:fill="FFFFFF"/>
              </w:rPr>
              <w:t>.</w:t>
            </w:r>
            <w:r w:rsidRPr="00AE7DA4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</w:p>
          <w:p w:rsidR="00D23E4C" w:rsidRPr="00FE05C4" w:rsidRDefault="00D23E4C" w:rsidP="00DD030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E7DA4">
              <w:rPr>
                <w:rFonts w:ascii="Times New Roman" w:eastAsia="Times New Roman" w:hAnsi="Times New Roman" w:cs="Times New Roman"/>
                <w:lang w:eastAsia="ru-RU"/>
              </w:rPr>
              <w:t xml:space="preserve">Ожидаемым результатом является </w:t>
            </w:r>
            <w:r w:rsidRPr="00AE7DA4">
              <w:rPr>
                <w:rFonts w:ascii="Times New Roman" w:eastAsia="Calibri" w:hAnsi="Times New Roman" w:cs="Times New Roman"/>
                <w:lang w:eastAsia="ru-RU"/>
              </w:rPr>
              <w:t xml:space="preserve">улучшение степени </w:t>
            </w:r>
            <w:r w:rsidRPr="00AE7DA4">
              <w:rPr>
                <w:rFonts w:ascii="Times New Roman" w:eastAsia="Calibri" w:hAnsi="Times New Roman" w:cs="Times New Roman"/>
                <w:b/>
                <w:lang w:eastAsia="ru-RU"/>
              </w:rPr>
              <w:t>доверия между налогоплательщиками и органами государственных доходов</w:t>
            </w:r>
            <w:r w:rsidRPr="00AE7DA4">
              <w:rPr>
                <w:rFonts w:ascii="Times New Roman" w:eastAsia="Calibri" w:hAnsi="Times New Roman" w:cs="Times New Roman"/>
                <w:lang w:eastAsia="ru-RU"/>
              </w:rPr>
              <w:t xml:space="preserve">, исключение чрезмерного вмешательства в деятельность налогоплательщика, а также стимулирование налогоплательщиков </w:t>
            </w:r>
            <w:r w:rsidRPr="00AE7DA4">
              <w:rPr>
                <w:rFonts w:ascii="Times New Roman" w:eastAsia="Calibri" w:hAnsi="Times New Roman" w:cs="Times New Roman"/>
                <w:b/>
                <w:lang w:eastAsia="ru-RU"/>
              </w:rPr>
              <w:t>к самостоятельному погашению налоговой задолженности</w:t>
            </w:r>
            <w:r w:rsidRPr="00AE7DA4">
              <w:rPr>
                <w:rFonts w:ascii="Times New Roman" w:eastAsia="Calibri" w:hAnsi="Times New Roman" w:cs="Times New Roman"/>
                <w:lang w:eastAsia="ru-RU"/>
              </w:rPr>
              <w:t xml:space="preserve"> без применения со стороны органов государственных доходов мер принудительного взыскания</w:t>
            </w:r>
            <w:r w:rsidR="00FE05C4">
              <w:rPr>
                <w:rFonts w:ascii="Times New Roman" w:eastAsia="Calibri" w:hAnsi="Times New Roman" w:cs="Times New Roman"/>
                <w:lang w:val="kk-KZ" w:eastAsia="ru-RU"/>
              </w:rPr>
              <w:t>.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0358" w:rsidRPr="00AE7DA4" w:rsidRDefault="00822A65" w:rsidP="00991264">
            <w:pPr>
              <w:pStyle w:val="docdata"/>
              <w:spacing w:before="0" w:beforeAutospacing="0" w:after="30" w:afterAutospacing="0"/>
              <w:jc w:val="both"/>
              <w:rPr>
                <w:sz w:val="22"/>
                <w:szCs w:val="22"/>
              </w:rPr>
            </w:pPr>
            <w:r w:rsidRPr="00AE7DA4">
              <w:rPr>
                <w:color w:val="000000"/>
                <w:sz w:val="22"/>
                <w:szCs w:val="22"/>
              </w:rPr>
              <w:t xml:space="preserve">Данный проект НПА разработан </w:t>
            </w:r>
            <w:r w:rsidR="00120219" w:rsidRPr="00AE7DA4">
              <w:rPr>
                <w:color w:val="000000"/>
                <w:sz w:val="22"/>
                <w:szCs w:val="22"/>
              </w:rPr>
              <w:t>для определения</w:t>
            </w:r>
            <w:r w:rsidR="00697CCE" w:rsidRPr="00AE7DA4">
              <w:rPr>
                <w:color w:val="000000"/>
                <w:sz w:val="22"/>
                <w:szCs w:val="22"/>
              </w:rPr>
              <w:t xml:space="preserve"> предельного размера налоговой задолженности в целях применения способов обеспечения налогового обязательства и (или) мер принудительного взыскания налоговой задолженности к налогоплательщику (налоговому агенту)</w:t>
            </w:r>
            <w:r w:rsidRPr="00AE7DA4">
              <w:rPr>
                <w:color w:val="000000"/>
                <w:sz w:val="22"/>
                <w:szCs w:val="22"/>
              </w:rPr>
              <w:t xml:space="preserve">, в связи с чем, социально-экономические, правовые и иные последствия </w:t>
            </w:r>
            <w:r w:rsidRPr="00AE7DA4">
              <w:rPr>
                <w:b/>
                <w:bCs/>
                <w:color w:val="000000"/>
                <w:sz w:val="22"/>
                <w:szCs w:val="22"/>
              </w:rPr>
              <w:t>отсутствуют</w:t>
            </w:r>
            <w:r w:rsidR="00991264">
              <w:rPr>
                <w:b/>
                <w:bCs/>
                <w:color w:val="000000"/>
                <w:sz w:val="22"/>
                <w:szCs w:val="22"/>
                <w:lang w:val="kk-KZ"/>
              </w:rPr>
              <w:t>.</w:t>
            </w:r>
          </w:p>
        </w:tc>
      </w:tr>
    </w:tbl>
    <w:p w:rsidR="00D85F58" w:rsidRPr="007D4FEF" w:rsidRDefault="00FE1D8D" w:rsidP="00AF4189">
      <w:pPr>
        <w:rPr>
          <w:rFonts w:ascii="Times New Roman" w:hAnsi="Times New Roman" w:cs="Times New Roman"/>
        </w:rPr>
      </w:pPr>
    </w:p>
    <w:sectPr w:rsidR="00D85F58" w:rsidRPr="007D4FEF" w:rsidSect="004B32AD"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67C3"/>
    <w:rsid w:val="00080029"/>
    <w:rsid w:val="000E12FC"/>
    <w:rsid w:val="00120219"/>
    <w:rsid w:val="00147FA0"/>
    <w:rsid w:val="001A53B3"/>
    <w:rsid w:val="001C28EE"/>
    <w:rsid w:val="001F4E22"/>
    <w:rsid w:val="00244E72"/>
    <w:rsid w:val="00287A54"/>
    <w:rsid w:val="002B247E"/>
    <w:rsid w:val="002F2AF6"/>
    <w:rsid w:val="003160CD"/>
    <w:rsid w:val="00316254"/>
    <w:rsid w:val="00356B9D"/>
    <w:rsid w:val="00376DE9"/>
    <w:rsid w:val="003B0269"/>
    <w:rsid w:val="003D645F"/>
    <w:rsid w:val="00444712"/>
    <w:rsid w:val="004B32AD"/>
    <w:rsid w:val="004F02D5"/>
    <w:rsid w:val="00537C98"/>
    <w:rsid w:val="005516F6"/>
    <w:rsid w:val="00556794"/>
    <w:rsid w:val="00596422"/>
    <w:rsid w:val="005E2DB0"/>
    <w:rsid w:val="00673DF6"/>
    <w:rsid w:val="006818D3"/>
    <w:rsid w:val="00681A8D"/>
    <w:rsid w:val="00697CCE"/>
    <w:rsid w:val="006E3450"/>
    <w:rsid w:val="006F1601"/>
    <w:rsid w:val="00730F50"/>
    <w:rsid w:val="0078053A"/>
    <w:rsid w:val="00795D82"/>
    <w:rsid w:val="007A1382"/>
    <w:rsid w:val="007B351E"/>
    <w:rsid w:val="007C2C68"/>
    <w:rsid w:val="007D4FEF"/>
    <w:rsid w:val="007E115E"/>
    <w:rsid w:val="007E76F8"/>
    <w:rsid w:val="00822A65"/>
    <w:rsid w:val="008A7145"/>
    <w:rsid w:val="008F4D0A"/>
    <w:rsid w:val="00916D30"/>
    <w:rsid w:val="00964B65"/>
    <w:rsid w:val="00991264"/>
    <w:rsid w:val="009C0E05"/>
    <w:rsid w:val="009D409E"/>
    <w:rsid w:val="009E74DD"/>
    <w:rsid w:val="00A27832"/>
    <w:rsid w:val="00A37652"/>
    <w:rsid w:val="00A40BED"/>
    <w:rsid w:val="00A54F8A"/>
    <w:rsid w:val="00AA3AFC"/>
    <w:rsid w:val="00AB6CBF"/>
    <w:rsid w:val="00AD4887"/>
    <w:rsid w:val="00AE7DA4"/>
    <w:rsid w:val="00AF4189"/>
    <w:rsid w:val="00B11E1A"/>
    <w:rsid w:val="00B45B38"/>
    <w:rsid w:val="00B679AC"/>
    <w:rsid w:val="00BE006C"/>
    <w:rsid w:val="00BE142B"/>
    <w:rsid w:val="00C476F2"/>
    <w:rsid w:val="00C60C6C"/>
    <w:rsid w:val="00C97D0B"/>
    <w:rsid w:val="00CE0358"/>
    <w:rsid w:val="00D23E4C"/>
    <w:rsid w:val="00D24E12"/>
    <w:rsid w:val="00D82077"/>
    <w:rsid w:val="00D97C57"/>
    <w:rsid w:val="00DA7A88"/>
    <w:rsid w:val="00DD0309"/>
    <w:rsid w:val="00DE3FEE"/>
    <w:rsid w:val="00E01548"/>
    <w:rsid w:val="00E45D19"/>
    <w:rsid w:val="00F3259B"/>
    <w:rsid w:val="00F34775"/>
    <w:rsid w:val="00F60071"/>
    <w:rsid w:val="00F61DFC"/>
    <w:rsid w:val="00F71D3F"/>
    <w:rsid w:val="00F750A2"/>
    <w:rsid w:val="00FA3F4A"/>
    <w:rsid w:val="00FD0709"/>
    <w:rsid w:val="00FE05C4"/>
    <w:rsid w:val="00FE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1FFCB"/>
  <w15:docId w15:val="{ED744739-3D74-42DA-BAD4-57E44C47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B38"/>
    <w:rPr>
      <w:rFonts w:ascii="Segoe UI" w:hAnsi="Segoe UI" w:cs="Segoe UI"/>
      <w:sz w:val="18"/>
      <w:szCs w:val="18"/>
      <w:lang w:val="ru-RU"/>
    </w:rPr>
  </w:style>
  <w:style w:type="paragraph" w:styleId="a5">
    <w:name w:val="No Spacing"/>
    <w:uiPriority w:val="1"/>
    <w:qFormat/>
    <w:rsid w:val="00673DF6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834,bqiaagaaeyqcaaagiaiaaan5cgaabyckaaaaaaaaaaaaaaaaaaaaaaaaaaaaaaaaaaaaaaaaaaaaaaaaaaaaaaaaaaaaaaaaaaaaaaaaaaaaaaaaaaaaaaaaaaaaaaaaaaaaaaaaaaaaaaaaaaaaaaaaaaaaaaaaaaaaaaaaaaaaaaaaaaaaaaaaaaaaaaaaaaaaaaaaaaaaaaaaaaaaaaaaaaaaaaaaaaaaaaaa"/>
    <w:basedOn w:val="a"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Балмаганбетова Жанат Дастановна</cp:lastModifiedBy>
  <cp:revision>40</cp:revision>
  <cp:lastPrinted>2025-06-17T10:02:00Z</cp:lastPrinted>
  <dcterms:created xsi:type="dcterms:W3CDTF">2025-05-12T12:23:00Z</dcterms:created>
  <dcterms:modified xsi:type="dcterms:W3CDTF">2025-08-06T04:50:00Z</dcterms:modified>
</cp:coreProperties>
</file>